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5B" w:rsidRPr="004B5A61" w:rsidRDefault="005D625B" w:rsidP="004B5A6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B5A61">
        <w:rPr>
          <w:rFonts w:ascii="Arial" w:hAnsi="Arial" w:cs="Arial"/>
          <w:b/>
          <w:u w:val="single"/>
        </w:rPr>
        <w:t xml:space="preserve">Maryhill </w:t>
      </w:r>
      <w:r w:rsidR="004B5A61" w:rsidRPr="004B5A61">
        <w:rPr>
          <w:rFonts w:ascii="Arial" w:hAnsi="Arial" w:cs="Arial"/>
          <w:b/>
          <w:u w:val="single"/>
        </w:rPr>
        <w:t>&amp; Possilpark Citizens</w:t>
      </w:r>
      <w:r w:rsidRPr="004B5A61">
        <w:rPr>
          <w:rFonts w:ascii="Arial" w:hAnsi="Arial" w:cs="Arial"/>
          <w:b/>
          <w:u w:val="single"/>
        </w:rPr>
        <w:t xml:space="preserve"> Advice Bureau</w:t>
      </w:r>
    </w:p>
    <w:p w:rsidR="005D625B" w:rsidRPr="004B5A61" w:rsidRDefault="005D625B" w:rsidP="004B5A61">
      <w:pPr>
        <w:jc w:val="center"/>
        <w:rPr>
          <w:rFonts w:ascii="Arial" w:hAnsi="Arial" w:cs="Arial"/>
          <w:b/>
          <w:u w:val="single"/>
        </w:rPr>
      </w:pPr>
      <w:r w:rsidRPr="004B5A61">
        <w:rPr>
          <w:rFonts w:ascii="Arial" w:hAnsi="Arial" w:cs="Arial"/>
          <w:b/>
          <w:u w:val="single"/>
        </w:rPr>
        <w:t>Volunteer Agreement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4B5A61" w:rsidRDefault="005D625B" w:rsidP="002D6D86">
      <w:pPr>
        <w:rPr>
          <w:rFonts w:ascii="Arial" w:hAnsi="Arial" w:cs="Arial"/>
          <w:b/>
          <w:u w:val="single"/>
        </w:rPr>
      </w:pPr>
      <w:r w:rsidRPr="004B5A61">
        <w:rPr>
          <w:rFonts w:ascii="Arial" w:hAnsi="Arial" w:cs="Arial"/>
          <w:b/>
          <w:u w:val="single"/>
        </w:rPr>
        <w:t>What you can expect from CAB: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4B5A61" w:rsidRDefault="005D625B" w:rsidP="004B5A6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To be fairly recruited and interviewed</w:t>
      </w:r>
      <w:r w:rsidR="004B5A61" w:rsidRPr="004B5A61">
        <w:rPr>
          <w:rFonts w:ascii="Arial" w:hAnsi="Arial" w:cs="Arial"/>
        </w:rPr>
        <w:t>.</w:t>
      </w:r>
    </w:p>
    <w:p w:rsidR="005D625B" w:rsidRPr="004B5A61" w:rsidRDefault="005D625B" w:rsidP="004B5A61">
      <w:pPr>
        <w:jc w:val="both"/>
        <w:rPr>
          <w:rFonts w:ascii="Arial" w:hAnsi="Arial" w:cs="Arial"/>
          <w:i/>
        </w:rPr>
      </w:pPr>
    </w:p>
    <w:p w:rsidR="005D625B" w:rsidRPr="004B5A61" w:rsidRDefault="005D625B" w:rsidP="004B5A6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To understand the role of a volunteer advisor and the topics that we advise on: debt, welfare benefits, tax credits, employment rights, immigration, housing and consumer rights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4B5A61" w:rsidRDefault="005D625B" w:rsidP="004B5A6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To be treated fairly and with respect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2D6D86" w:rsidRPr="00884277" w:rsidRDefault="005D625B" w:rsidP="0088427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A structured programme of training, observation and s</w:t>
      </w:r>
      <w:r w:rsidR="002D6D86" w:rsidRPr="00884277">
        <w:rPr>
          <w:rFonts w:ascii="Arial" w:hAnsi="Arial" w:cs="Arial"/>
        </w:rPr>
        <w:t>upport including:</w:t>
      </w:r>
    </w:p>
    <w:p w:rsidR="005D625B" w:rsidRPr="002D6D86" w:rsidRDefault="00884277" w:rsidP="0088427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Basic training. This will be by way of either taught training sessions </w:t>
      </w:r>
      <w:r w:rsidR="005D625B" w:rsidRPr="002D6D86">
        <w:rPr>
          <w:rFonts w:ascii="Arial" w:hAnsi="Arial" w:cs="Arial"/>
        </w:rPr>
        <w:t>2 days per week for 6-7 weeks</w:t>
      </w:r>
      <w:r>
        <w:rPr>
          <w:rFonts w:ascii="Arial" w:hAnsi="Arial" w:cs="Arial"/>
        </w:rPr>
        <w:t xml:space="preserve">, or through online training units. </w:t>
      </w:r>
    </w:p>
    <w:p w:rsidR="005D625B" w:rsidRPr="004B5A61" w:rsidRDefault="00884277" w:rsidP="0088427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Shadowing </w:t>
      </w:r>
      <w:r w:rsidR="005D625B" w:rsidRPr="004B5A61">
        <w:rPr>
          <w:rFonts w:ascii="Arial" w:hAnsi="Arial" w:cs="Arial"/>
        </w:rPr>
        <w:t xml:space="preserve">period </w:t>
      </w:r>
      <w:r>
        <w:rPr>
          <w:rFonts w:ascii="Arial" w:hAnsi="Arial" w:cs="Arial"/>
        </w:rPr>
        <w:t xml:space="preserve">observing </w:t>
      </w:r>
      <w:r w:rsidR="005D625B" w:rsidRPr="004B5A61">
        <w:rPr>
          <w:rFonts w:ascii="Arial" w:hAnsi="Arial" w:cs="Arial"/>
        </w:rPr>
        <w:t>experienced advisor</w:t>
      </w:r>
      <w:r>
        <w:rPr>
          <w:rFonts w:ascii="Arial" w:hAnsi="Arial" w:cs="Arial"/>
        </w:rPr>
        <w:t>s</w:t>
      </w:r>
    </w:p>
    <w:p w:rsidR="005D625B" w:rsidRPr="004B5A61" w:rsidRDefault="005D625B" w:rsidP="0088427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Leading interviews with support from experienced advisor</w:t>
      </w:r>
      <w:r w:rsidR="00884277">
        <w:rPr>
          <w:rFonts w:ascii="Arial" w:hAnsi="Arial" w:cs="Arial"/>
        </w:rPr>
        <w:t>s</w:t>
      </w:r>
    </w:p>
    <w:p w:rsidR="005D625B" w:rsidRPr="004B5A61" w:rsidRDefault="005D625B" w:rsidP="0088427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On-site support when advising independently</w:t>
      </w:r>
    </w:p>
    <w:p w:rsidR="005D625B" w:rsidRPr="004B5A61" w:rsidRDefault="00884277" w:rsidP="0088427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5D625B" w:rsidRPr="004B5A61">
        <w:rPr>
          <w:rFonts w:ascii="Arial" w:hAnsi="Arial" w:cs="Arial"/>
          <w:i/>
        </w:rPr>
        <w:t>he time taken to achieve competency can vary depending on the types of cases experienced and availability for volunteering</w:t>
      </w:r>
      <w:r>
        <w:rPr>
          <w:rFonts w:ascii="Arial" w:hAnsi="Arial" w:cs="Arial"/>
          <w:i/>
        </w:rPr>
        <w:t xml:space="preserve">. It </w:t>
      </w:r>
      <w:r w:rsidR="005D625B" w:rsidRPr="004B5A61">
        <w:rPr>
          <w:rFonts w:ascii="Arial" w:hAnsi="Arial" w:cs="Arial"/>
          <w:i/>
        </w:rPr>
        <w:t>can take up to 6 months to become a competent advisor.</w:t>
      </w:r>
    </w:p>
    <w:p w:rsidR="005D625B" w:rsidRPr="004B5A61" w:rsidRDefault="005D625B" w:rsidP="004B5A61">
      <w:pPr>
        <w:jc w:val="both"/>
        <w:rPr>
          <w:rFonts w:ascii="Arial" w:hAnsi="Arial" w:cs="Arial"/>
          <w:i/>
        </w:rPr>
      </w:pPr>
    </w:p>
    <w:p w:rsidR="005D625B" w:rsidRPr="004B5A61" w:rsidRDefault="005D625B" w:rsidP="004B5A6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 xml:space="preserve">Opportunities to progress your training and development i.e. </w:t>
      </w:r>
    </w:p>
    <w:p w:rsidR="005D625B" w:rsidRPr="004B5A61" w:rsidRDefault="005D625B" w:rsidP="0088427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Representing at tribunals</w:t>
      </w:r>
    </w:p>
    <w:p w:rsidR="005D625B" w:rsidRPr="004B5A61" w:rsidRDefault="005D625B" w:rsidP="0088427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Immigration training in partnership with Ethnic Minorities Law Centre</w:t>
      </w:r>
    </w:p>
    <w:p w:rsidR="005D625B" w:rsidRPr="004B5A61" w:rsidRDefault="005D625B" w:rsidP="0088427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SVQ level 2 Advice and Information</w:t>
      </w:r>
    </w:p>
    <w:p w:rsidR="005D625B" w:rsidRPr="004B5A61" w:rsidRDefault="005D625B" w:rsidP="0088427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Financial Inclusion and Money Advice</w:t>
      </w:r>
    </w:p>
    <w:p w:rsidR="005D625B" w:rsidRPr="004B5A61" w:rsidRDefault="005D625B" w:rsidP="0088427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Financial Literacy Advice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4B5A61" w:rsidRDefault="005D625B" w:rsidP="004B5A6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Help with future application forms and references for future employers/ further education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4B5A61" w:rsidRDefault="005D625B" w:rsidP="004B5A6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Flexibility and understanding that availability may vary and change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Default="005D625B" w:rsidP="004B5A6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 xml:space="preserve">A contact/ mentor who is available </w:t>
      </w:r>
      <w:r w:rsidR="00884277">
        <w:rPr>
          <w:rFonts w:ascii="Arial" w:hAnsi="Arial" w:cs="Arial"/>
        </w:rPr>
        <w:t xml:space="preserve">to you and with whom you can discuss your </w:t>
      </w:r>
      <w:r w:rsidRPr="004B5A61">
        <w:rPr>
          <w:rFonts w:ascii="Arial" w:hAnsi="Arial" w:cs="Arial"/>
        </w:rPr>
        <w:t>progress, development needs</w:t>
      </w:r>
      <w:r w:rsidR="00884277">
        <w:rPr>
          <w:rFonts w:ascii="Arial" w:hAnsi="Arial" w:cs="Arial"/>
        </w:rPr>
        <w:t xml:space="preserve"> and any concerns. You will have regular face-to-face meetings to review your training and practice.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Default="005D625B" w:rsidP="004B5A6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>Support from colleagues if you have questions about a case/ advice given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812146" w:rsidRPr="004B5A61" w:rsidRDefault="005D625B" w:rsidP="004B5A6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4B5A61">
        <w:rPr>
          <w:rFonts w:ascii="Arial" w:hAnsi="Arial" w:cs="Arial"/>
        </w:rPr>
        <w:t xml:space="preserve">Travel expenses to be paid/ reimbursed by </w:t>
      </w:r>
      <w:r w:rsidR="00884277">
        <w:rPr>
          <w:rFonts w:ascii="Arial" w:hAnsi="Arial" w:cs="Arial"/>
        </w:rPr>
        <w:t>CAB on a weekly or daily basis</w:t>
      </w:r>
      <w:r w:rsidR="00027302">
        <w:rPr>
          <w:rFonts w:ascii="Arial" w:hAnsi="Arial" w:cs="Arial"/>
        </w:rPr>
        <w:t xml:space="preserve"> in line with the CAB travel expense policy. P</w:t>
      </w:r>
      <w:r w:rsidR="00884277">
        <w:rPr>
          <w:rFonts w:ascii="Arial" w:hAnsi="Arial" w:cs="Arial"/>
        </w:rPr>
        <w:t xml:space="preserve">roof of purchase is required </w:t>
      </w:r>
      <w:proofErr w:type="gramStart"/>
      <w:r w:rsidR="00884277">
        <w:rPr>
          <w:rFonts w:ascii="Arial" w:hAnsi="Arial" w:cs="Arial"/>
        </w:rPr>
        <w:t>( e.g</w:t>
      </w:r>
      <w:proofErr w:type="gramEnd"/>
      <w:r w:rsidR="00884277">
        <w:rPr>
          <w:rFonts w:ascii="Arial" w:hAnsi="Arial" w:cs="Arial"/>
        </w:rPr>
        <w:t>. a copy of the ticket)</w:t>
      </w:r>
      <w:r w:rsidR="00027302">
        <w:rPr>
          <w:rFonts w:ascii="Arial" w:hAnsi="Arial" w:cs="Arial"/>
        </w:rPr>
        <w:t>.</w:t>
      </w:r>
    </w:p>
    <w:p w:rsidR="002A1546" w:rsidRPr="004B5A61" w:rsidRDefault="002A1546" w:rsidP="004B5A61">
      <w:pPr>
        <w:jc w:val="both"/>
        <w:rPr>
          <w:rFonts w:ascii="Arial" w:hAnsi="Arial" w:cs="Arial"/>
        </w:rPr>
      </w:pPr>
    </w:p>
    <w:p w:rsidR="002A1546" w:rsidRPr="004B5A61" w:rsidRDefault="002A1546" w:rsidP="004B5A61">
      <w:pPr>
        <w:jc w:val="both"/>
        <w:rPr>
          <w:rFonts w:ascii="Arial" w:hAnsi="Arial" w:cs="Arial"/>
        </w:rPr>
      </w:pPr>
    </w:p>
    <w:p w:rsidR="004B5A61" w:rsidRDefault="004B5A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625B" w:rsidRPr="004B5A61" w:rsidRDefault="005D625B" w:rsidP="004B5A61">
      <w:pPr>
        <w:jc w:val="both"/>
        <w:rPr>
          <w:rFonts w:ascii="Arial" w:hAnsi="Arial" w:cs="Arial"/>
          <w:b/>
          <w:u w:val="single"/>
        </w:rPr>
      </w:pPr>
      <w:r w:rsidRPr="004B5A61">
        <w:rPr>
          <w:rFonts w:ascii="Arial" w:hAnsi="Arial" w:cs="Arial"/>
          <w:b/>
          <w:u w:val="single"/>
        </w:rPr>
        <w:lastRenderedPageBreak/>
        <w:t>What CAB expects from volunteers: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A minimum commitment of 6 months. This is because of the resources required to train our volunteers.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Understand the role of a volunteer advisor to provide accurate and impartial advice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To treat everyone with dignity and not to discriminate against any client or colleague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To understand and respect confidentiality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A level of English which allows clear communication with client and written communication for case notes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To attend the training programme</w:t>
      </w:r>
      <w:r w:rsidR="00993AA5">
        <w:rPr>
          <w:rFonts w:ascii="Arial" w:hAnsi="Arial" w:cs="Arial"/>
        </w:rPr>
        <w:t xml:space="preserve"> or to complete the online training units within agreed timescales. 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To attend the bureau at agreed dates and times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To attend the staff meeting on the first Wednesday morning of each month if possible.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To inform your mentor as soon as possible regarding a change in circumstances affecting your availability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To call CAB if you are unwell or unable to attend one of your agreed sessions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To show respect for colleagues and raise questions or concerns while NOT in the presence of a client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Pr="00884277" w:rsidRDefault="005D625B" w:rsidP="00884277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To ensure that advice is accurate and to work with colleagues to share knowledge</w:t>
      </w: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p w:rsidR="005D625B" w:rsidRDefault="005D625B" w:rsidP="004B5A6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884277">
        <w:rPr>
          <w:rFonts w:ascii="Arial" w:hAnsi="Arial" w:cs="Arial"/>
        </w:rPr>
        <w:t>To keep accurate case notes, and follow CAB policies relating to monitoring client details.</w:t>
      </w:r>
    </w:p>
    <w:p w:rsidR="00027302" w:rsidRPr="00027302" w:rsidRDefault="00027302" w:rsidP="00027302">
      <w:pPr>
        <w:jc w:val="both"/>
        <w:rPr>
          <w:rFonts w:ascii="Arial" w:hAnsi="Arial" w:cs="Arial"/>
        </w:rPr>
      </w:pPr>
    </w:p>
    <w:p w:rsidR="00027302" w:rsidRDefault="00027302" w:rsidP="0002730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follow CAB policies relating to ICT &amp; social media.</w:t>
      </w:r>
    </w:p>
    <w:p w:rsidR="00027302" w:rsidRPr="00027302" w:rsidRDefault="00027302" w:rsidP="00027302">
      <w:pPr>
        <w:pStyle w:val="ListParagraph"/>
        <w:rPr>
          <w:rFonts w:ascii="Arial" w:hAnsi="Arial" w:cs="Arial"/>
        </w:rPr>
      </w:pPr>
    </w:p>
    <w:p w:rsidR="00027302" w:rsidRPr="00027302" w:rsidRDefault="00027302" w:rsidP="00027302">
      <w:pPr>
        <w:pStyle w:val="ListParagraph"/>
        <w:jc w:val="both"/>
        <w:rPr>
          <w:rFonts w:ascii="Arial" w:hAnsi="Arial" w:cs="Arial"/>
        </w:rPr>
      </w:pPr>
    </w:p>
    <w:p w:rsidR="005D625B" w:rsidRPr="004B5A61" w:rsidRDefault="005D625B" w:rsidP="004B5A6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993AA5" w:rsidTr="00993AA5">
        <w:trPr>
          <w:jc w:val="center"/>
        </w:trPr>
        <w:tc>
          <w:tcPr>
            <w:tcW w:w="2943" w:type="dxa"/>
          </w:tcPr>
          <w:p w:rsidR="00993AA5" w:rsidRDefault="00993AA5" w:rsidP="0099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</w:tr>
      <w:tr w:rsidR="00993AA5" w:rsidTr="00993AA5">
        <w:trPr>
          <w:jc w:val="center"/>
        </w:trPr>
        <w:tc>
          <w:tcPr>
            <w:tcW w:w="2943" w:type="dxa"/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</w:tr>
      <w:tr w:rsidR="00993AA5" w:rsidTr="00993AA5">
        <w:trPr>
          <w:jc w:val="center"/>
        </w:trPr>
        <w:tc>
          <w:tcPr>
            <w:tcW w:w="2943" w:type="dxa"/>
          </w:tcPr>
          <w:p w:rsidR="00993AA5" w:rsidRDefault="00993AA5" w:rsidP="0099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</w:tr>
      <w:tr w:rsidR="00993AA5" w:rsidTr="00993AA5">
        <w:trPr>
          <w:jc w:val="center"/>
        </w:trPr>
        <w:tc>
          <w:tcPr>
            <w:tcW w:w="2943" w:type="dxa"/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</w:tr>
      <w:tr w:rsidR="00993AA5" w:rsidTr="00993AA5">
        <w:trPr>
          <w:jc w:val="center"/>
        </w:trPr>
        <w:tc>
          <w:tcPr>
            <w:tcW w:w="2943" w:type="dxa"/>
          </w:tcPr>
          <w:p w:rsidR="00993AA5" w:rsidRDefault="00993AA5" w:rsidP="0099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 Officer 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</w:tr>
      <w:tr w:rsidR="00993AA5" w:rsidTr="00993AA5">
        <w:trPr>
          <w:jc w:val="center"/>
        </w:trPr>
        <w:tc>
          <w:tcPr>
            <w:tcW w:w="2943" w:type="dxa"/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</w:tr>
      <w:tr w:rsidR="00993AA5" w:rsidTr="00993AA5">
        <w:trPr>
          <w:jc w:val="center"/>
        </w:trPr>
        <w:tc>
          <w:tcPr>
            <w:tcW w:w="2943" w:type="dxa"/>
          </w:tcPr>
          <w:p w:rsidR="00993AA5" w:rsidRDefault="00993AA5" w:rsidP="0099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 Officer 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</w:tr>
      <w:tr w:rsidR="00993AA5" w:rsidTr="00993AA5">
        <w:trPr>
          <w:jc w:val="center"/>
        </w:trPr>
        <w:tc>
          <w:tcPr>
            <w:tcW w:w="2943" w:type="dxa"/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</w:tr>
      <w:tr w:rsidR="00993AA5" w:rsidTr="00993AA5">
        <w:trPr>
          <w:jc w:val="center"/>
        </w:trPr>
        <w:tc>
          <w:tcPr>
            <w:tcW w:w="2943" w:type="dxa"/>
          </w:tcPr>
          <w:p w:rsidR="00993AA5" w:rsidRDefault="00993AA5" w:rsidP="00993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3AA5" w:rsidRDefault="00993AA5" w:rsidP="00993AA5">
            <w:pPr>
              <w:rPr>
                <w:rFonts w:ascii="Arial" w:hAnsi="Arial" w:cs="Arial"/>
              </w:rPr>
            </w:pPr>
          </w:p>
        </w:tc>
      </w:tr>
    </w:tbl>
    <w:p w:rsidR="00691F2C" w:rsidRPr="004B5A61" w:rsidRDefault="00691F2C" w:rsidP="00027302">
      <w:pPr>
        <w:rPr>
          <w:rFonts w:ascii="Arial" w:hAnsi="Arial" w:cs="Arial"/>
        </w:rPr>
      </w:pPr>
    </w:p>
    <w:sectPr w:rsidR="00691F2C" w:rsidRPr="004B5A61" w:rsidSect="0002730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3F" w:rsidRDefault="0008053F" w:rsidP="0008053F">
      <w:r>
        <w:separator/>
      </w:r>
    </w:p>
  </w:endnote>
  <w:endnote w:type="continuationSeparator" w:id="0">
    <w:p w:rsidR="0008053F" w:rsidRDefault="0008053F" w:rsidP="0008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3F" w:rsidRDefault="0008053F" w:rsidP="0008053F">
      <w:r>
        <w:separator/>
      </w:r>
    </w:p>
  </w:footnote>
  <w:footnote w:type="continuationSeparator" w:id="0">
    <w:p w:rsidR="0008053F" w:rsidRDefault="0008053F" w:rsidP="0008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3F" w:rsidRDefault="001D32C6" w:rsidP="0008053F">
    <w:pPr>
      <w:pStyle w:val="Header"/>
      <w:jc w:val="right"/>
    </w:pPr>
    <w:r>
      <w:t>F</w:t>
    </w:r>
    <w:r w:rsidR="0008053F">
      <w:t>2.6.6</w:t>
    </w:r>
    <w:r>
      <w:t>.1 v1</w:t>
    </w:r>
    <w:r w:rsidR="00207851">
      <w:t xml:space="preserve"> 09/13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BB"/>
    <w:multiLevelType w:val="hybridMultilevel"/>
    <w:tmpl w:val="B0CE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1004"/>
    <w:multiLevelType w:val="hybridMultilevel"/>
    <w:tmpl w:val="3B7A0DCA"/>
    <w:lvl w:ilvl="0" w:tplc="C3FEA4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1A6"/>
    <w:multiLevelType w:val="hybridMultilevel"/>
    <w:tmpl w:val="73C0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A23E7"/>
    <w:multiLevelType w:val="hybridMultilevel"/>
    <w:tmpl w:val="F6747AF6"/>
    <w:lvl w:ilvl="0" w:tplc="8784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200BD"/>
    <w:multiLevelType w:val="hybridMultilevel"/>
    <w:tmpl w:val="DF649C22"/>
    <w:lvl w:ilvl="0" w:tplc="C3FEA4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934F72"/>
    <w:multiLevelType w:val="hybridMultilevel"/>
    <w:tmpl w:val="0FEE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007C5"/>
    <w:multiLevelType w:val="hybridMultilevel"/>
    <w:tmpl w:val="7D14D14E"/>
    <w:lvl w:ilvl="0" w:tplc="C3FEA4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576A78"/>
    <w:multiLevelType w:val="hybridMultilevel"/>
    <w:tmpl w:val="7F6241E2"/>
    <w:lvl w:ilvl="0" w:tplc="C3FEA4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3697A"/>
    <w:multiLevelType w:val="hybridMultilevel"/>
    <w:tmpl w:val="BE4046D0"/>
    <w:lvl w:ilvl="0" w:tplc="0EBC8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FD1405"/>
    <w:multiLevelType w:val="hybridMultilevel"/>
    <w:tmpl w:val="77B6E9C4"/>
    <w:lvl w:ilvl="0" w:tplc="C3FEA4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C94668"/>
    <w:multiLevelType w:val="hybridMultilevel"/>
    <w:tmpl w:val="16505938"/>
    <w:lvl w:ilvl="0" w:tplc="C3FEA47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B"/>
    <w:rsid w:val="00027302"/>
    <w:rsid w:val="0008053F"/>
    <w:rsid w:val="001D32C6"/>
    <w:rsid w:val="00207851"/>
    <w:rsid w:val="002A1546"/>
    <w:rsid w:val="002D6D86"/>
    <w:rsid w:val="003A024F"/>
    <w:rsid w:val="004B5A61"/>
    <w:rsid w:val="00546B76"/>
    <w:rsid w:val="005D625B"/>
    <w:rsid w:val="00691F2C"/>
    <w:rsid w:val="00812146"/>
    <w:rsid w:val="00884277"/>
    <w:rsid w:val="00993AA5"/>
    <w:rsid w:val="00AB7113"/>
    <w:rsid w:val="00C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2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25B"/>
    <w:pPr>
      <w:ind w:left="720"/>
      <w:contextualSpacing/>
    </w:pPr>
  </w:style>
  <w:style w:type="table" w:styleId="TableGrid">
    <w:name w:val="Table Grid"/>
    <w:basedOn w:val="TableNormal"/>
    <w:rsid w:val="0099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0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053F"/>
    <w:rPr>
      <w:sz w:val="24"/>
      <w:szCs w:val="24"/>
    </w:rPr>
  </w:style>
  <w:style w:type="paragraph" w:styleId="Footer">
    <w:name w:val="footer"/>
    <w:basedOn w:val="Normal"/>
    <w:link w:val="FooterChar"/>
    <w:rsid w:val="00080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0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2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25B"/>
    <w:pPr>
      <w:ind w:left="720"/>
      <w:contextualSpacing/>
    </w:pPr>
  </w:style>
  <w:style w:type="table" w:styleId="TableGrid">
    <w:name w:val="Table Grid"/>
    <w:basedOn w:val="TableNormal"/>
    <w:rsid w:val="0099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0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053F"/>
    <w:rPr>
      <w:sz w:val="24"/>
      <w:szCs w:val="24"/>
    </w:rPr>
  </w:style>
  <w:style w:type="paragraph" w:styleId="Footer">
    <w:name w:val="footer"/>
    <w:basedOn w:val="Normal"/>
    <w:link w:val="FooterChar"/>
    <w:rsid w:val="00080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0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zhilafaraji</dc:creator>
  <cp:lastModifiedBy>Helen Fallowell</cp:lastModifiedBy>
  <cp:revision>5</cp:revision>
  <dcterms:created xsi:type="dcterms:W3CDTF">2013-10-14T16:00:00Z</dcterms:created>
  <dcterms:modified xsi:type="dcterms:W3CDTF">2013-10-14T16:06:00Z</dcterms:modified>
</cp:coreProperties>
</file>